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3D" w:rsidRPr="003E5C6F" w:rsidRDefault="00DE673D" w:rsidP="00DE673D">
      <w:pPr>
        <w:rPr>
          <w:b/>
          <w:bCs/>
          <w:lang w:val="fr-CA"/>
        </w:rPr>
      </w:pPr>
      <w:r w:rsidRPr="003E5C6F">
        <w:rPr>
          <w:b/>
          <w:bCs/>
          <w:lang w:val="fr-CA"/>
        </w:rPr>
        <w:t xml:space="preserve">Enseignement du piano à l’aide de la vidéo conférence </w:t>
      </w:r>
    </w:p>
    <w:p w:rsidR="00DE673D" w:rsidRDefault="00DE673D" w:rsidP="00DE673D">
      <w:pPr>
        <w:rPr>
          <w:b/>
          <w:bCs/>
          <w:lang w:val="fr-CA"/>
        </w:rPr>
      </w:pPr>
    </w:p>
    <w:p w:rsidR="00DE673D" w:rsidRDefault="00DE673D" w:rsidP="00DE673D">
      <w:pPr>
        <w:rPr>
          <w:b/>
          <w:bCs/>
          <w:lang w:val="fr-CA"/>
        </w:rPr>
      </w:pPr>
      <w:r>
        <w:rPr>
          <w:b/>
          <w:bCs/>
          <w:lang w:val="fr-CA"/>
        </w:rPr>
        <w:t>Gilles Comeau</w:t>
      </w:r>
    </w:p>
    <w:p w:rsidR="00DE673D" w:rsidRPr="003E5C6F" w:rsidRDefault="00DE673D" w:rsidP="00DE673D">
      <w:pPr>
        <w:rPr>
          <w:lang w:val="fr-CA"/>
        </w:rPr>
      </w:pPr>
      <w:r w:rsidRPr="003E5C6F">
        <w:rPr>
          <w:b/>
          <w:bCs/>
          <w:lang w:val="fr-CA"/>
        </w:rPr>
        <w:t>ACFAS</w:t>
      </w:r>
    </w:p>
    <w:p w:rsidR="00DE673D" w:rsidRPr="003E5C6F" w:rsidRDefault="00DE673D" w:rsidP="00DE673D">
      <w:pPr>
        <w:rPr>
          <w:lang w:val="fr-CA"/>
        </w:rPr>
      </w:pPr>
      <w:r w:rsidRPr="003E5C6F">
        <w:rPr>
          <w:b/>
          <w:bCs/>
          <w:lang w:val="fr-CA"/>
        </w:rPr>
        <w:t>Mai 2009</w:t>
      </w:r>
    </w:p>
    <w:p w:rsidR="00DE673D" w:rsidRDefault="00DE673D" w:rsidP="00DE673D">
      <w:pPr>
        <w:rPr>
          <w:b/>
          <w:bCs/>
          <w:lang w:val="fr-CA"/>
        </w:rPr>
      </w:pPr>
      <w:r w:rsidRPr="003E5C6F">
        <w:rPr>
          <w:b/>
          <w:bCs/>
          <w:lang w:val="fr-CA"/>
        </w:rPr>
        <w:t xml:space="preserve">Ottawa </w:t>
      </w:r>
    </w:p>
    <w:p w:rsidR="00DE673D" w:rsidRDefault="00DE673D" w:rsidP="00DE673D">
      <w:pPr>
        <w:rPr>
          <w:b/>
          <w:bCs/>
          <w:lang w:val="fr-CA"/>
        </w:rPr>
      </w:pPr>
      <w:r>
        <w:rPr>
          <w:b/>
          <w:bCs/>
          <w:lang w:val="fr-CA"/>
        </w:rPr>
        <w:t>Résumé</w:t>
      </w:r>
    </w:p>
    <w:p w:rsidR="00DE673D" w:rsidRPr="003E5C6F" w:rsidRDefault="00DE673D" w:rsidP="00DE673D">
      <w:pPr>
        <w:rPr>
          <w:rFonts w:ascii="Calibri" w:eastAsia="Calibri" w:hAnsi="Calibri" w:cs="Times New Roman"/>
          <w:lang w:val="fr-CA"/>
        </w:rPr>
      </w:pPr>
      <w:r w:rsidRPr="003E5C6F">
        <w:rPr>
          <w:rFonts w:ascii="Calibri" w:eastAsia="Calibri" w:hAnsi="Calibri" w:cs="Times New Roman"/>
          <w:lang w:val="fr-CA"/>
        </w:rPr>
        <w:t>Enseignement du piano à l’aide de la vidéo conférence : analyse des comportements des intervenants</w:t>
      </w:r>
    </w:p>
    <w:p w:rsidR="00DE673D" w:rsidRPr="003E5C6F" w:rsidRDefault="00DE673D" w:rsidP="00DE673D">
      <w:pPr>
        <w:rPr>
          <w:rFonts w:ascii="Calibri" w:eastAsia="Calibri" w:hAnsi="Calibri" w:cs="Times New Roman"/>
          <w:lang w:val="fr-CA"/>
        </w:rPr>
      </w:pPr>
    </w:p>
    <w:p w:rsidR="00DE673D" w:rsidRPr="003E5C6F" w:rsidRDefault="00DE673D" w:rsidP="00DE673D">
      <w:pPr>
        <w:rPr>
          <w:rFonts w:ascii="Calibri" w:eastAsia="Calibri" w:hAnsi="Calibri" w:cs="Times New Roman"/>
          <w:lang w:val="fr-CA"/>
        </w:rPr>
      </w:pPr>
      <w:r w:rsidRPr="003E5C6F">
        <w:rPr>
          <w:rFonts w:ascii="Calibri" w:eastAsia="Calibri" w:hAnsi="Calibri" w:cs="Times New Roman"/>
          <w:lang w:val="fr-CA"/>
        </w:rPr>
        <w:t xml:space="preserve">L’enseignement à distance au moyen de la vidéo conférence à large bande passante a pénétré presque tous les secteurs éducatifs. Toutefois, cette nouvelle technologie commence à peine à être utilisée dans l’enseignement musical instrumental. En 2004, nous avons effectué les premiers essais d’enseignement du piano à l’aide de la vidéo conférence auprès de jeunes débutants (5-6 ans) et avons observé ses effets sur l’apprentissage. Si la réussite des programmes d’enseignement à distance a été maintes fois démontrée, l’impact de la vidéo conférence sur les pratiques éducatives et plus particulièrement sur les comportements de chacun des intervenants est beaucoup moins connu. Nous avons donc procédé à l’analyse comparative de deux contextes pédagogiques : l’enseignement en studio et l’enseignement à l’aide de la vidéo conférence. À l’aide du logiciel SCRIBE (Simple Computer </w:t>
      </w:r>
      <w:proofErr w:type="spellStart"/>
      <w:r w:rsidRPr="003E5C6F">
        <w:rPr>
          <w:rFonts w:ascii="Calibri" w:eastAsia="Calibri" w:hAnsi="Calibri" w:cs="Times New Roman"/>
          <w:lang w:val="fr-CA"/>
        </w:rPr>
        <w:t>Recording</w:t>
      </w:r>
      <w:proofErr w:type="spellEnd"/>
      <w:r w:rsidRPr="003E5C6F">
        <w:rPr>
          <w:rFonts w:ascii="Calibri" w:eastAsia="Calibri" w:hAnsi="Calibri" w:cs="Times New Roman"/>
          <w:lang w:val="fr-CA"/>
        </w:rPr>
        <w:t xml:space="preserve"> Interface for </w:t>
      </w:r>
      <w:proofErr w:type="spellStart"/>
      <w:r w:rsidRPr="003E5C6F">
        <w:rPr>
          <w:rFonts w:ascii="Calibri" w:eastAsia="Calibri" w:hAnsi="Calibri" w:cs="Times New Roman"/>
          <w:lang w:val="fr-CA"/>
        </w:rPr>
        <w:t>Behavioral</w:t>
      </w:r>
      <w:proofErr w:type="spellEnd"/>
      <w:r w:rsidRPr="003E5C6F">
        <w:rPr>
          <w:rFonts w:ascii="Calibri" w:eastAsia="Calibri" w:hAnsi="Calibri" w:cs="Times New Roman"/>
          <w:lang w:val="fr-CA"/>
        </w:rPr>
        <w:t xml:space="preserve"> </w:t>
      </w:r>
      <w:proofErr w:type="spellStart"/>
      <w:r w:rsidRPr="003E5C6F">
        <w:rPr>
          <w:rFonts w:ascii="Calibri" w:eastAsia="Calibri" w:hAnsi="Calibri" w:cs="Times New Roman"/>
          <w:lang w:val="fr-CA"/>
        </w:rPr>
        <w:t>Evaluation</w:t>
      </w:r>
      <w:proofErr w:type="spellEnd"/>
      <w:r w:rsidRPr="003E5C6F">
        <w:rPr>
          <w:rFonts w:ascii="Calibri" w:eastAsia="Calibri" w:hAnsi="Calibri" w:cs="Times New Roman"/>
          <w:lang w:val="fr-CA"/>
        </w:rPr>
        <w:t xml:space="preserve">), nous avons analysé les enregistrements </w:t>
      </w:r>
      <w:proofErr w:type="gramStart"/>
      <w:r w:rsidRPr="003E5C6F">
        <w:rPr>
          <w:rFonts w:ascii="Calibri" w:eastAsia="Calibri" w:hAnsi="Calibri" w:cs="Times New Roman"/>
          <w:lang w:val="fr-CA"/>
        </w:rPr>
        <w:t>vidéos</w:t>
      </w:r>
      <w:proofErr w:type="gramEnd"/>
      <w:r w:rsidRPr="003E5C6F">
        <w:rPr>
          <w:rFonts w:ascii="Calibri" w:eastAsia="Calibri" w:hAnsi="Calibri" w:cs="Times New Roman"/>
          <w:lang w:val="fr-CA"/>
        </w:rPr>
        <w:t xml:space="preserve"> de cours dispensés à deux enfants de 5 ans sur une période de 10 mois. L’analyse a porté sur les comportements vocaux (directives verbales, énoncés de contenu, rétroaction, questions) et physiques (démonstrations au piano, contacts physiques) de l’enseignant et de l’élève ainsi que du parent ayant participé à chacun des cours. Les résultats de cette analyse comparative seront présentés et expliqués.</w:t>
      </w:r>
    </w:p>
    <w:p w:rsidR="00C62F2D" w:rsidRPr="00DE673D" w:rsidRDefault="00C62F2D">
      <w:pPr>
        <w:rPr>
          <w:lang w:val="fr-CA"/>
        </w:rPr>
      </w:pPr>
      <w:bookmarkStart w:id="0" w:name="_GoBack"/>
      <w:bookmarkEnd w:id="0"/>
    </w:p>
    <w:sectPr w:rsidR="00C62F2D" w:rsidRPr="00DE67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EE"/>
    <w:rsid w:val="009A1AEE"/>
    <w:rsid w:val="00C62F2D"/>
    <w:rsid w:val="00DE67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Company>University of Ottawa</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PianoLabAdminComp</dc:creator>
  <cp:keywords/>
  <dc:description/>
  <cp:lastModifiedBy>PianoLabAdminComp</cp:lastModifiedBy>
  <cp:revision>2</cp:revision>
  <dcterms:created xsi:type="dcterms:W3CDTF">2012-07-06T16:51:00Z</dcterms:created>
  <dcterms:modified xsi:type="dcterms:W3CDTF">2012-07-06T16:51:00Z</dcterms:modified>
</cp:coreProperties>
</file>